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A0F7" w14:textId="425FC577" w:rsidR="00C00370" w:rsidRPr="00C00370" w:rsidRDefault="00C00370" w:rsidP="00C00370">
      <w:pPr>
        <w:pStyle w:val="Heading1"/>
        <w:bidi/>
        <w:jc w:val="center"/>
        <w:rPr>
          <w:rFonts w:ascii="Tahoma" w:hAnsi="Tahoma" w:cs="Tahoma"/>
          <w:sz w:val="56"/>
          <w:szCs w:val="52"/>
          <w:lang w:val="en-US"/>
        </w:rPr>
      </w:pPr>
      <w:r>
        <w:rPr>
          <w:rFonts w:ascii="Tahoma" w:hAnsi="Tahoma" w:cs="Tahoma"/>
          <w:noProof/>
          <w:sz w:val="56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314E" wp14:editId="2332FC2F">
                <wp:simplePos x="0" y="0"/>
                <wp:positionH relativeFrom="column">
                  <wp:posOffset>5083724</wp:posOffset>
                </wp:positionH>
                <wp:positionV relativeFrom="paragraph">
                  <wp:posOffset>-464389</wp:posOffset>
                </wp:positionV>
                <wp:extent cx="1038387" cy="1038387"/>
                <wp:effectExtent l="0" t="0" r="15875" b="1587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387" cy="1038387"/>
                        </a:xfrm>
                        <a:prstGeom prst="su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7C26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00.3pt;margin-top:-36.55pt;width:81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" fillcolor="#fdc8a1 [1301]" strokecolor="#7b0d01 [1604]" strokeweight="1.25pt"/>
            </w:pict>
          </mc:Fallback>
        </mc:AlternateContent>
      </w:r>
      <w:r w:rsidRPr="00C00370">
        <w:rPr>
          <w:rFonts w:ascii="Tahoma" w:hAnsi="Tahoma" w:cs="Tahoma"/>
          <w:sz w:val="56"/>
          <w:szCs w:val="52"/>
          <w:rtl/>
          <w:lang w:val="en-US"/>
        </w:rPr>
        <w:t xml:space="preserve">جدول </w:t>
      </w:r>
      <w:r w:rsidRPr="00C00370">
        <w:rPr>
          <w:rFonts w:ascii="Tahoma" w:hAnsi="Tahoma" w:cs="Tahoma"/>
          <w:color w:val="FC7715" w:themeColor="accent2"/>
          <w:sz w:val="56"/>
          <w:szCs w:val="52"/>
          <w:rtl/>
          <w:lang w:val="en-US"/>
        </w:rPr>
        <w:t xml:space="preserve">الروتين </w:t>
      </w:r>
      <w:r>
        <w:rPr>
          <w:rFonts w:ascii="Tahoma" w:hAnsi="Tahoma" w:cs="Tahoma" w:hint="cs"/>
          <w:color w:val="AFBF41" w:themeColor="accent3"/>
          <w:sz w:val="56"/>
          <w:szCs w:val="52"/>
          <w:rtl/>
          <w:lang w:val="en-US"/>
        </w:rPr>
        <w:t xml:space="preserve">الصباحي </w:t>
      </w:r>
    </w:p>
    <w:p w14:paraId="3CA0D5C3" w14:textId="77777777" w:rsidR="00C00370" w:rsidRPr="00C00370" w:rsidRDefault="00C00370" w:rsidP="00C00370">
      <w:pPr>
        <w:bidi/>
        <w:rPr>
          <w:rFonts w:ascii="Tahoma" w:hAnsi="Tahoma" w:cs="Tahoma"/>
          <w:rtl/>
          <w:lang w:val="en-US"/>
        </w:rPr>
      </w:pPr>
    </w:p>
    <w:tbl>
      <w:tblPr>
        <w:tblStyle w:val="GridTable1Light-Accent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7220"/>
      </w:tblGrid>
      <w:tr w:rsidR="00C00370" w:rsidRPr="00C00370" w14:paraId="30D4D118" w14:textId="77777777" w:rsidTr="00C0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7518832F" w14:textId="024B4123" w:rsidR="00C00370" w:rsidRPr="00C00370" w:rsidRDefault="00C00370" w:rsidP="00C00370">
            <w:pPr>
              <w:bidi/>
              <w:jc w:val="center"/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٥:٣٠ص</w:t>
            </w:r>
          </w:p>
        </w:tc>
        <w:tc>
          <w:tcPr>
            <w:tcW w:w="7220" w:type="dxa"/>
            <w:vAlign w:val="center"/>
          </w:tcPr>
          <w:p w14:paraId="486DA161" w14:textId="77777777" w:rsidR="00C00370" w:rsidRPr="00C00370" w:rsidRDefault="00C00370" w:rsidP="00C0037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26429384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F664ACD" w14:textId="57F919FD" w:rsidR="00C00370" w:rsidRPr="00C00370" w:rsidRDefault="00C00370" w:rsidP="00C00370">
            <w:pPr>
              <w:bidi/>
              <w:jc w:val="center"/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٥:٣٥ص</w:t>
            </w:r>
          </w:p>
        </w:tc>
        <w:tc>
          <w:tcPr>
            <w:tcW w:w="7220" w:type="dxa"/>
            <w:vAlign w:val="center"/>
          </w:tcPr>
          <w:p w14:paraId="42508672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1C275B83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321E918" w14:textId="5B81E28D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٥:٥٠ص</w:t>
            </w:r>
          </w:p>
        </w:tc>
        <w:tc>
          <w:tcPr>
            <w:tcW w:w="7220" w:type="dxa"/>
            <w:vAlign w:val="center"/>
          </w:tcPr>
          <w:p w14:paraId="26F83C20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06549F85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2CEE79CC" w14:textId="0CB0A538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٦:١٥ص</w:t>
            </w:r>
          </w:p>
        </w:tc>
        <w:tc>
          <w:tcPr>
            <w:tcW w:w="7220" w:type="dxa"/>
            <w:vAlign w:val="center"/>
          </w:tcPr>
          <w:p w14:paraId="53C34C58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5FF0DFAF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777852BB" w14:textId="149430F5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٦:٢٥ص</w:t>
            </w:r>
          </w:p>
        </w:tc>
        <w:tc>
          <w:tcPr>
            <w:tcW w:w="7220" w:type="dxa"/>
            <w:vAlign w:val="center"/>
          </w:tcPr>
          <w:p w14:paraId="5E0AD095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49D7ACB0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36C22A92" w14:textId="5A25DCEB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٦:٣٠ص</w:t>
            </w:r>
          </w:p>
        </w:tc>
        <w:tc>
          <w:tcPr>
            <w:tcW w:w="7220" w:type="dxa"/>
            <w:vAlign w:val="center"/>
          </w:tcPr>
          <w:p w14:paraId="51E7EF64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5100DAF8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7208C236" w14:textId="0E700366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٧:٠٠ص</w:t>
            </w:r>
          </w:p>
        </w:tc>
        <w:tc>
          <w:tcPr>
            <w:tcW w:w="7220" w:type="dxa"/>
            <w:vAlign w:val="center"/>
          </w:tcPr>
          <w:p w14:paraId="550F8F7F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  <w:tr w:rsidR="00C00370" w:rsidRPr="00C00370" w14:paraId="5B7BC4B4" w14:textId="77777777" w:rsidTr="00C0037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28DD4226" w14:textId="30562A09" w:rsidR="00C00370" w:rsidRPr="00C00370" w:rsidRDefault="00C00370" w:rsidP="00C00370">
            <w:pPr>
              <w:bidi/>
              <w:jc w:val="center"/>
              <w:rPr>
                <w:rFonts w:ascii="Tahoma" w:hAnsi="Tahoma" w:cs="Tahoma"/>
                <w:color w:val="FC7715" w:themeColor="accent2"/>
                <w:sz w:val="32"/>
                <w:szCs w:val="32"/>
                <w:rtl/>
                <w:lang w:val="en-US"/>
              </w:rPr>
            </w:pPr>
            <w:r w:rsidRPr="00C00370">
              <w:rPr>
                <w:rFonts w:ascii="Tahoma" w:hAnsi="Tahoma" w:cs="Tahoma" w:hint="cs"/>
                <w:color w:val="FC7715" w:themeColor="accent2"/>
                <w:sz w:val="32"/>
                <w:szCs w:val="32"/>
                <w:rtl/>
                <w:lang w:val="en-US"/>
              </w:rPr>
              <w:t>٧:١٥ص</w:t>
            </w:r>
          </w:p>
        </w:tc>
        <w:tc>
          <w:tcPr>
            <w:tcW w:w="7220" w:type="dxa"/>
            <w:vAlign w:val="center"/>
          </w:tcPr>
          <w:p w14:paraId="4B3F6E6A" w14:textId="77777777" w:rsidR="00C00370" w:rsidRPr="00C00370" w:rsidRDefault="00C00370" w:rsidP="00C003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  <w:rtl/>
                <w:lang w:val="en-US"/>
              </w:rPr>
            </w:pPr>
          </w:p>
        </w:tc>
      </w:tr>
    </w:tbl>
    <w:p w14:paraId="4CA794B2" w14:textId="77777777" w:rsidR="00C00370" w:rsidRPr="00C00370" w:rsidRDefault="00C00370" w:rsidP="00C00370">
      <w:pPr>
        <w:bidi/>
        <w:rPr>
          <w:rFonts w:ascii="Tahoma" w:hAnsi="Tahoma" w:cs="Tahoma"/>
          <w:sz w:val="2"/>
          <w:szCs w:val="2"/>
          <w:lang w:val="en-US"/>
        </w:rPr>
      </w:pPr>
    </w:p>
    <w:sectPr w:rsidR="00C00370" w:rsidRPr="00C0037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16C" w14:textId="77777777" w:rsidR="00C00370" w:rsidRDefault="00C00370" w:rsidP="00C00370">
      <w:pPr>
        <w:spacing w:after="0" w:line="240" w:lineRule="auto"/>
      </w:pPr>
      <w:r>
        <w:separator/>
      </w:r>
    </w:p>
  </w:endnote>
  <w:endnote w:type="continuationSeparator" w:id="0">
    <w:p w14:paraId="742B2309" w14:textId="77777777" w:rsidR="00C00370" w:rsidRDefault="00C00370" w:rsidP="00C0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C719" w14:textId="47931EDD" w:rsidR="00C00370" w:rsidRPr="001231D0" w:rsidRDefault="00C00370" w:rsidP="001231D0">
    <w:pPr>
      <w:pStyle w:val="Footer"/>
      <w:bidi/>
      <w:jc w:val="center"/>
      <w:rPr>
        <w:color w:val="FC7715" w:themeColor="accent2"/>
        <w:sz w:val="16"/>
        <w:szCs w:val="18"/>
        <w:lang w:val="en-US"/>
      </w:rPr>
    </w:pPr>
    <w:r w:rsidRPr="001231D0">
      <w:rPr>
        <w:rFonts w:hint="cs"/>
        <w:color w:val="FC7715" w:themeColor="accent2"/>
        <w:sz w:val="16"/>
        <w:szCs w:val="18"/>
        <w:rtl/>
      </w:rPr>
      <w:t xml:space="preserve">جمعية إشراق ٢٠٢١م </w:t>
    </w:r>
    <w:r w:rsidR="001231D0" w:rsidRPr="001231D0">
      <w:rPr>
        <w:color w:val="FC7715" w:themeColor="accent2"/>
        <w:sz w:val="16"/>
        <w:szCs w:val="18"/>
      </w:rPr>
      <w:tab/>
    </w:r>
    <w:r w:rsidRPr="001231D0">
      <w:rPr>
        <w:color w:val="FC7715" w:themeColor="accent2"/>
        <w:sz w:val="16"/>
        <w:szCs w:val="18"/>
      </w:rPr>
      <w:tab/>
    </w:r>
    <w:r w:rsidRPr="001231D0">
      <w:rPr>
        <w:rFonts w:cs="Arial"/>
        <w:color w:val="FC7715" w:themeColor="accent2"/>
        <w:sz w:val="16"/>
        <w:szCs w:val="18"/>
        <w:rtl/>
      </w:rPr>
      <w:drawing>
        <wp:inline distT="0" distB="0" distL="0" distR="0" wp14:anchorId="12FE3700" wp14:editId="56095BC8">
          <wp:extent cx="555549" cy="194442"/>
          <wp:effectExtent l="0" t="0" r="381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2" cy="21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2DA" w14:textId="77777777" w:rsidR="00C00370" w:rsidRDefault="00C00370" w:rsidP="00C00370">
      <w:pPr>
        <w:spacing w:after="0" w:line="240" w:lineRule="auto"/>
      </w:pPr>
      <w:r>
        <w:separator/>
      </w:r>
    </w:p>
  </w:footnote>
  <w:footnote w:type="continuationSeparator" w:id="0">
    <w:p w14:paraId="7BE05B1F" w14:textId="77777777" w:rsidR="00C00370" w:rsidRDefault="00C00370" w:rsidP="00C0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1231D0"/>
    <w:rsid w:val="00C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8B34"/>
  <w15:chartTrackingRefBased/>
  <w15:docId w15:val="{5609859F-5B56-E544-AC69-6E05BFE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7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37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81B02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37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81B02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37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54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37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3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3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81B02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3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3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3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0370"/>
    <w:rPr>
      <w:rFonts w:asciiTheme="majorHAnsi" w:eastAsiaTheme="majorEastAsia" w:hAnsiTheme="majorHAnsi" w:cstheme="majorBidi"/>
      <w:bCs/>
      <w:color w:val="F81B02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370"/>
    <w:rPr>
      <w:rFonts w:eastAsiaTheme="majorEastAsia" w:cstheme="majorBidi"/>
      <w:b/>
      <w:bCs/>
      <w:color w:val="F81B02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370"/>
    <w:rPr>
      <w:rFonts w:asciiTheme="majorHAnsi" w:eastAsiaTheme="majorEastAsia" w:hAnsiTheme="majorHAnsi" w:cstheme="majorBidi"/>
      <w:bCs/>
      <w:color w:val="454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37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37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370"/>
    <w:rPr>
      <w:rFonts w:asciiTheme="majorHAnsi" w:eastAsiaTheme="majorEastAsia" w:hAnsiTheme="majorHAnsi" w:cstheme="majorBidi"/>
      <w:iCs/>
      <w:color w:val="F81B0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37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37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37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370"/>
    <w:pPr>
      <w:spacing w:line="240" w:lineRule="auto"/>
    </w:pPr>
    <w:rPr>
      <w:rFonts w:asciiTheme="majorHAnsi" w:eastAsiaTheme="minorEastAsia" w:hAnsiTheme="majorHAnsi"/>
      <w:bCs/>
      <w:smallCaps/>
      <w:color w:val="454545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03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54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370"/>
    <w:rPr>
      <w:rFonts w:asciiTheme="majorHAnsi" w:eastAsiaTheme="majorEastAsia" w:hAnsiTheme="majorHAnsi" w:cstheme="majorBidi"/>
      <w:color w:val="45454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370"/>
    <w:pPr>
      <w:numPr>
        <w:ilvl w:val="1"/>
      </w:numPr>
    </w:pPr>
    <w:rPr>
      <w:rFonts w:eastAsiaTheme="majorEastAsia" w:cstheme="majorBidi"/>
      <w:iCs/>
      <w:color w:val="454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0370"/>
    <w:rPr>
      <w:rFonts w:eastAsiaTheme="majorEastAsia" w:cstheme="majorBidi"/>
      <w:iCs/>
      <w:color w:val="45454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C00370"/>
    <w:rPr>
      <w:b w:val="0"/>
      <w:bCs/>
      <w:i/>
      <w:color w:val="454545" w:themeColor="text2"/>
    </w:rPr>
  </w:style>
  <w:style w:type="character" w:styleId="Emphasis">
    <w:name w:val="Emphasis"/>
    <w:basedOn w:val="DefaultParagraphFont"/>
    <w:uiPriority w:val="20"/>
    <w:qFormat/>
    <w:rsid w:val="00C00370"/>
    <w:rPr>
      <w:b/>
      <w:i/>
      <w:iCs/>
    </w:rPr>
  </w:style>
  <w:style w:type="paragraph" w:styleId="NoSpacing">
    <w:name w:val="No Spacing"/>
    <w:link w:val="NoSpacingChar"/>
    <w:uiPriority w:val="1"/>
    <w:qFormat/>
    <w:rsid w:val="00C00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370"/>
    <w:pPr>
      <w:spacing w:line="240" w:lineRule="auto"/>
      <w:ind w:left="720" w:hanging="288"/>
      <w:contextualSpacing/>
    </w:pPr>
    <w:rPr>
      <w:color w:val="4545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00370"/>
    <w:pPr>
      <w:spacing w:after="0" w:line="360" w:lineRule="auto"/>
      <w:jc w:val="center"/>
    </w:pPr>
    <w:rPr>
      <w:rFonts w:eastAsiaTheme="minorEastAsia"/>
      <w:b/>
      <w:i/>
      <w:iCs/>
      <w:color w:val="F81B02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00370"/>
    <w:rPr>
      <w:rFonts w:eastAsiaTheme="minorEastAsia"/>
      <w:b/>
      <w:i/>
      <w:iCs/>
      <w:color w:val="F81B02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70"/>
    <w:pPr>
      <w:pBdr>
        <w:top w:val="single" w:sz="36" w:space="8" w:color="F81B02" w:themeColor="accent1"/>
        <w:left w:val="single" w:sz="36" w:space="8" w:color="F81B02" w:themeColor="accent1"/>
        <w:bottom w:val="single" w:sz="36" w:space="8" w:color="F81B02" w:themeColor="accent1"/>
        <w:right w:val="single" w:sz="36" w:space="8" w:color="F81B02" w:themeColor="accent1"/>
      </w:pBdr>
      <w:shd w:val="clear" w:color="auto" w:fill="F81B0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7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81B02" w:themeFill="accent1"/>
    </w:rPr>
  </w:style>
  <w:style w:type="character" w:styleId="SubtleEmphasis">
    <w:name w:val="Subtle Emphasis"/>
    <w:basedOn w:val="DefaultParagraphFont"/>
    <w:uiPriority w:val="19"/>
    <w:qFormat/>
    <w:rsid w:val="00C0037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00370"/>
    <w:rPr>
      <w:b/>
      <w:bCs/>
      <w:i/>
      <w:iCs/>
      <w:color w:val="F81B02" w:themeColor="accent1"/>
    </w:rPr>
  </w:style>
  <w:style w:type="character" w:styleId="SubtleReference">
    <w:name w:val="Subtle Reference"/>
    <w:basedOn w:val="DefaultParagraphFont"/>
    <w:uiPriority w:val="31"/>
    <w:qFormat/>
    <w:rsid w:val="00C0037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00370"/>
    <w:rPr>
      <w:b w:val="0"/>
      <w:bCs/>
      <w:smallCaps/>
      <w:color w:val="F81B0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0370"/>
    <w:rPr>
      <w:b/>
      <w:bCs/>
      <w:caps/>
      <w:smallCaps w:val="0"/>
      <w:color w:val="454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370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00370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00370"/>
  </w:style>
  <w:style w:type="table" w:styleId="GridTable1Light-Accent2">
    <w:name w:val="Grid Table 1 Light Accent 2"/>
    <w:basedOn w:val="TableNormal"/>
    <w:uiPriority w:val="46"/>
    <w:rsid w:val="00C00370"/>
    <w:pPr>
      <w:spacing w:after="0" w:line="240" w:lineRule="auto"/>
    </w:pPr>
    <w:tblPr>
      <w:tblStyleRowBandSize w:val="1"/>
      <w:tblStyleColBandSize w:val="1"/>
      <w:tblBorders>
        <w:top w:val="single" w:sz="4" w:space="0" w:color="FDC8A1" w:themeColor="accent2" w:themeTint="66"/>
        <w:left w:val="single" w:sz="4" w:space="0" w:color="FDC8A1" w:themeColor="accent2" w:themeTint="66"/>
        <w:bottom w:val="single" w:sz="4" w:space="0" w:color="FDC8A1" w:themeColor="accent2" w:themeTint="66"/>
        <w:right w:val="single" w:sz="4" w:space="0" w:color="FDC8A1" w:themeColor="accent2" w:themeTint="66"/>
        <w:insideH w:val="single" w:sz="4" w:space="0" w:color="FDC8A1" w:themeColor="accent2" w:themeTint="66"/>
        <w:insideV w:val="single" w:sz="4" w:space="0" w:color="FDC8A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AD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AD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0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C0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Varnham</dc:creator>
  <cp:keywords/>
  <dc:description/>
  <cp:lastModifiedBy>Jeremy Varnham</cp:lastModifiedBy>
  <cp:revision>1</cp:revision>
  <dcterms:created xsi:type="dcterms:W3CDTF">2021-11-04T06:11:00Z</dcterms:created>
  <dcterms:modified xsi:type="dcterms:W3CDTF">2021-11-04T06:22:00Z</dcterms:modified>
</cp:coreProperties>
</file>